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8331DC" w:rsidRDefault="000E244B" w:rsidP="000C4CDF">
      <w:pPr>
        <w:pStyle w:val="Adres"/>
        <w:rPr>
          <w:rFonts w:ascii="Times New Roman" w:hAnsi="Times New Roman" w:cs="Times New Roman"/>
          <w:b w:val="0"/>
          <w:caps/>
          <w:color w:val="00B0F0"/>
          <w:sz w:val="32"/>
          <w:szCs w:val="32"/>
        </w:rPr>
      </w:pPr>
    </w:p>
    <w:p w:rsidR="000E244B" w:rsidRPr="008331DC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8331DC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Pr="008331DC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8331DC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8331DC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8331DC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8331DC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Pr="008331DC" w:rsidRDefault="000E244B">
      <w:pPr>
        <w:pStyle w:val="Adres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0E244B" w:rsidRPr="008331DC" w:rsidRDefault="00982A90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color w:val="CF543F" w:themeColor="accent2"/>
          <w:sz w:val="24"/>
          <w:szCs w:val="24"/>
        </w:rPr>
      </w:pPr>
      <w:r w:rsidRPr="008331DC">
        <w:rPr>
          <w:rFonts w:ascii="Times New Roman" w:hAnsi="Times New Roman" w:cs="Times New Roman"/>
          <w:caps/>
          <w:color w:val="CF543F" w:themeColor="accent2"/>
          <w:sz w:val="24"/>
          <w:szCs w:val="24"/>
        </w:rPr>
        <w:t xml:space="preserve">                      </w:t>
      </w:r>
      <w:r w:rsidR="00C9633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9999FFF" wp14:editId="059BBAE8">
            <wp:extent cx="4143375" cy="2330649"/>
            <wp:effectExtent l="0" t="0" r="0" b="0"/>
            <wp:docPr id="1" name="Obraz 1" descr="D:\zdjęcia szkoła\Terapeuta zajęciowy\12814811_551513195008743_66804169124636292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 szkoła\Terapeuta zajęciowy\12814811_551513195008743_668041691246362924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12" cy="23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Pr="008331DC" w:rsidRDefault="000E244B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0E244B" w:rsidRPr="008331DC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1DC">
        <w:rPr>
          <w:rFonts w:ascii="Times New Roman" w:hAnsi="Times New Roman" w:cs="Times New Roman"/>
          <w:b/>
          <w:bCs/>
          <w:sz w:val="32"/>
          <w:szCs w:val="32"/>
        </w:rPr>
        <w:t>TE</w:t>
      </w:r>
      <w:r w:rsidR="008331DC" w:rsidRPr="008331DC">
        <w:rPr>
          <w:rFonts w:ascii="Times New Roman" w:hAnsi="Times New Roman" w:cs="Times New Roman"/>
          <w:b/>
          <w:bCs/>
          <w:sz w:val="32"/>
          <w:szCs w:val="32"/>
        </w:rPr>
        <w:t xml:space="preserve">RAPEUTA ZAJĘCIOWY </w:t>
      </w:r>
      <w:r w:rsidRPr="008331DC">
        <w:rPr>
          <w:rFonts w:ascii="Times New Roman" w:hAnsi="Times New Roman" w:cs="Times New Roman"/>
          <w:b/>
          <w:bCs/>
          <w:sz w:val="32"/>
          <w:szCs w:val="32"/>
        </w:rPr>
        <w:t>– 2 lata nauki</w:t>
      </w:r>
    </w:p>
    <w:p w:rsidR="000E244B" w:rsidRPr="008331DC" w:rsidRDefault="000E244B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DC" w:rsidRPr="008331DC" w:rsidRDefault="008331DC" w:rsidP="008331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31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Absolwent szkoły jest przygotowany do wykonywania następujących zadań zawodowych:</w:t>
      </w:r>
    </w:p>
    <w:p w:rsidR="008331DC" w:rsidRPr="008331DC" w:rsidRDefault="008331DC" w:rsidP="008331D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31DC">
        <w:rPr>
          <w:rFonts w:ascii="Times New Roman" w:eastAsia="Times New Roman" w:hAnsi="Times New Roman" w:cs="Times New Roman"/>
          <w:szCs w:val="24"/>
          <w:lang w:eastAsia="pl-PL"/>
        </w:rPr>
        <w:t>nawiązywania i podtrzymywania kontaktu terapeutycznego z podopiecznym, jego rodziną, środowiskiem i zespołem aktywizująco-terapeutycznym przez terapeutę zajęciowego;</w:t>
      </w:r>
    </w:p>
    <w:p w:rsidR="008331DC" w:rsidRPr="008331DC" w:rsidRDefault="008331DC" w:rsidP="008331DC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31DC">
        <w:rPr>
          <w:rFonts w:ascii="Times New Roman" w:eastAsia="Times New Roman" w:hAnsi="Times New Roman" w:cs="Times New Roman"/>
          <w:szCs w:val="24"/>
          <w:lang w:eastAsia="pl-PL"/>
        </w:rPr>
        <w:t>rozpoznawania i diagnozowania potrzeb bio-</w:t>
      </w:r>
      <w:proofErr w:type="spellStart"/>
      <w:r w:rsidRPr="008331DC">
        <w:rPr>
          <w:rFonts w:ascii="Times New Roman" w:eastAsia="Times New Roman" w:hAnsi="Times New Roman" w:cs="Times New Roman"/>
          <w:szCs w:val="24"/>
          <w:lang w:eastAsia="pl-PL"/>
        </w:rPr>
        <w:t>psycho</w:t>
      </w:r>
      <w:proofErr w:type="spellEnd"/>
      <w:r w:rsidRPr="008331DC">
        <w:rPr>
          <w:rFonts w:ascii="Times New Roman" w:eastAsia="Times New Roman" w:hAnsi="Times New Roman" w:cs="Times New Roman"/>
          <w:szCs w:val="24"/>
          <w:lang w:eastAsia="pl-PL"/>
        </w:rPr>
        <w:t>-społecznych podopiecznego przez terapeutę zajęciowego;</w:t>
      </w:r>
    </w:p>
    <w:p w:rsidR="008331DC" w:rsidRPr="008331DC" w:rsidRDefault="008331DC" w:rsidP="008331DC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31DC">
        <w:rPr>
          <w:rFonts w:ascii="Times New Roman" w:eastAsia="Times New Roman" w:hAnsi="Times New Roman" w:cs="Times New Roman"/>
          <w:szCs w:val="24"/>
          <w:lang w:eastAsia="pl-PL"/>
        </w:rPr>
        <w:t>planowania indywidualnego i grupowego programu działań terapeutycznych, uwzględniających diagnozę oraz możliwości, potrzeby i zainteresowania podopiecznego;</w:t>
      </w:r>
    </w:p>
    <w:p w:rsidR="008331DC" w:rsidRPr="008331DC" w:rsidRDefault="008331DC" w:rsidP="008331DC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31DC">
        <w:rPr>
          <w:rFonts w:ascii="Times New Roman" w:eastAsia="Times New Roman" w:hAnsi="Times New Roman" w:cs="Times New Roman"/>
          <w:szCs w:val="24"/>
          <w:lang w:eastAsia="pl-PL"/>
        </w:rPr>
        <w:t>organizowania działań w zakresie terapii zajęciowej, w celu poprawy funkcjonowania fizycznego, psychicznego i społecznego podopiecznego oraz jego integracji społecznej i zawodowej;</w:t>
      </w:r>
    </w:p>
    <w:p w:rsidR="008331DC" w:rsidRPr="008331DC" w:rsidRDefault="008331DC" w:rsidP="008331DC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31DC">
        <w:rPr>
          <w:rFonts w:ascii="Times New Roman" w:eastAsia="Times New Roman" w:hAnsi="Times New Roman" w:cs="Times New Roman"/>
          <w:szCs w:val="24"/>
          <w:lang w:eastAsia="pl-PL"/>
        </w:rPr>
        <w:t>dokumentowania, monitorowania i oceniania przebiegu procesu terapeutycznego.</w:t>
      </w:r>
    </w:p>
    <w:p w:rsidR="008331DC" w:rsidRPr="008331DC" w:rsidRDefault="008331DC" w:rsidP="008331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31DC" w:rsidRPr="008331DC" w:rsidRDefault="008331DC" w:rsidP="008331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31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Miejsca pracy:</w:t>
      </w:r>
    </w:p>
    <w:p w:rsidR="008331DC" w:rsidRPr="008331DC" w:rsidRDefault="008331DC" w:rsidP="008331D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31DC">
        <w:rPr>
          <w:rFonts w:ascii="Times New Roman" w:eastAsia="Times New Roman" w:hAnsi="Times New Roman" w:cs="Times New Roman"/>
          <w:szCs w:val="24"/>
          <w:lang w:eastAsia="pl-PL"/>
        </w:rPr>
        <w:t>oddziały szpitalne (dziecięcy, pulmonologii, rehabilitacji, psychiatrii, kardiologii, geriatrii), sanatoria, warsztaty terapii zajęciowej, zakłady pomocy społecznej, domy pomocy społecznej, kluby seniora, środowiskowe domy pomocy, świetlice terapeutyczne, zakłady opiekuńczo-lecznicze, zakłady pielęgnacyjno-opiekuńcze, hospicja, zakłady opiekuńczo-wychowawcze, szkoły specjalne, świetlice terapeutyczne, poradnie rehabilitacyjne, placówki resocjalizacyjne, przedszkola integracyjne i inne.</w:t>
      </w:r>
    </w:p>
    <w:p w:rsidR="00C96331" w:rsidRPr="008331DC" w:rsidRDefault="00C96331" w:rsidP="008331DC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C96331" w:rsidRPr="008331DC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BC" w:rsidRDefault="00DA1CBC" w:rsidP="00890CC0">
      <w:pPr>
        <w:spacing w:after="0" w:line="240" w:lineRule="auto"/>
      </w:pPr>
      <w:r>
        <w:separator/>
      </w:r>
    </w:p>
  </w:endnote>
  <w:endnote w:type="continuationSeparator" w:id="0">
    <w:p w:rsidR="00DA1CBC" w:rsidRDefault="00DA1CBC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BC" w:rsidRDefault="00DA1CBC" w:rsidP="00890CC0">
      <w:pPr>
        <w:spacing w:after="0" w:line="240" w:lineRule="auto"/>
      </w:pPr>
      <w:r>
        <w:separator/>
      </w:r>
    </w:p>
  </w:footnote>
  <w:footnote w:type="continuationSeparator" w:id="0">
    <w:p w:rsidR="00DA1CBC" w:rsidRDefault="00DA1CBC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EFD"/>
    <w:multiLevelType w:val="multilevel"/>
    <w:tmpl w:val="726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105CE"/>
    <w:multiLevelType w:val="multilevel"/>
    <w:tmpl w:val="9BB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4F7ED7"/>
    <w:rsid w:val="005431FB"/>
    <w:rsid w:val="00674842"/>
    <w:rsid w:val="006B6D32"/>
    <w:rsid w:val="0071349E"/>
    <w:rsid w:val="00722FCA"/>
    <w:rsid w:val="008331DC"/>
    <w:rsid w:val="00890CC0"/>
    <w:rsid w:val="00964A7A"/>
    <w:rsid w:val="00982A90"/>
    <w:rsid w:val="00C96331"/>
    <w:rsid w:val="00DA1CBC"/>
    <w:rsid w:val="00DC5165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5434D9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332AFD"/>
    <w:rsid w:val="005434D9"/>
    <w:rsid w:val="00B520B3"/>
    <w:rsid w:val="00B77CCD"/>
    <w:rsid w:val="00B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10</cp:revision>
  <cp:lastPrinted>2020-03-12T08:49:00Z</cp:lastPrinted>
  <dcterms:created xsi:type="dcterms:W3CDTF">2020-03-06T12:56:00Z</dcterms:created>
  <dcterms:modified xsi:type="dcterms:W3CDTF">2020-03-12T10:17:00Z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