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AA" w:rsidRDefault="00B0481B" w:rsidP="002E4AA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1254" wp14:editId="37410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481B" w:rsidRPr="00B0481B" w:rsidRDefault="00B0481B" w:rsidP="00F651DF">
                            <w:pP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481B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BIBLIOTEKA SZKOLNA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wCr1FigCAABa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B0481B" w:rsidRPr="00B0481B" w:rsidRDefault="00B0481B" w:rsidP="00F651DF">
                      <w:pP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481B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BIBLIOTEKA SZKOLNA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AAA" w:rsidRDefault="002E4AAA" w:rsidP="002E4AAA">
      <w:r>
        <w:t xml:space="preserve"> </w:t>
      </w:r>
    </w:p>
    <w:p w:rsidR="002E4AAA" w:rsidRDefault="00B0481B" w:rsidP="00F651D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10125" cy="1390650"/>
            <wp:effectExtent l="0" t="0" r="9525" b="0"/>
            <wp:docPr id="4" name="Obraz 4" descr="Biblioteka | Szkoła Podstawowa nr 13 w Sosno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teka | Szkoła Podstawowa nr 13 w Sosnow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AA" w:rsidRPr="00BB15C3" w:rsidRDefault="00B0481B" w:rsidP="008F08DF">
      <w:pPr>
        <w:jc w:val="both"/>
        <w:rPr>
          <w:sz w:val="24"/>
          <w:szCs w:val="24"/>
        </w:rPr>
      </w:pPr>
      <w:r w:rsidRPr="00B0481B">
        <w:t xml:space="preserve">Biblioteka w naszej szkole na wieloletnią tradycję sięgającą lat sześćdziesiątych ubiegłego wieku. </w:t>
      </w:r>
      <w:r w:rsidR="00E0334C">
        <w:t xml:space="preserve">          </w:t>
      </w:r>
      <w:r w:rsidRPr="00B0481B">
        <w:t xml:space="preserve">Realizuje zadania w zakresie gromadzenia, opracowania i udostępniania zbiorów. </w:t>
      </w:r>
      <w:r>
        <w:t xml:space="preserve">                               </w:t>
      </w:r>
      <w:r w:rsidRPr="00B0481B">
        <w:t xml:space="preserve">Udostępnia książki i inne źródła informacji. Świadczy usługi, które ułatwiają wszystkim członkom społeczności szkolnej rozwijanie umiejętności krytycznego myślenia i efektywnego korzystania </w:t>
      </w:r>
      <w:r w:rsidR="00F651DF">
        <w:t xml:space="preserve">                         </w:t>
      </w:r>
      <w:r w:rsidRPr="00B0481B">
        <w:t>z informacji w różnych postaciach i za pośrednictwem różnych mediów.</w:t>
      </w:r>
      <w:r w:rsidR="00E0334C">
        <w:t xml:space="preserve">                                                          </w:t>
      </w:r>
      <w:r>
        <w:t xml:space="preserve"> </w:t>
      </w:r>
      <w:r w:rsidR="00610D23">
        <w:t>Czytelnicy znajdą również  szeroką bazę podręczników dla zawodów, w których kształcimy w naszej szkole. Z pewnością ich wypożyczenie pomoże w utrwa</w:t>
      </w:r>
      <w:r w:rsidR="00D01E6C">
        <w:t xml:space="preserve">laniu, </w:t>
      </w:r>
      <w:r w:rsidR="00610D23">
        <w:t xml:space="preserve">usystematyzowaniu </w:t>
      </w:r>
      <w:r w:rsidR="00E0334C">
        <w:t xml:space="preserve">                                </w:t>
      </w:r>
      <w:r w:rsidR="008F08DF">
        <w:t xml:space="preserve">                               </w:t>
      </w:r>
      <w:r w:rsidR="00D01E6C">
        <w:t xml:space="preserve">oraz poszerzeniu </w:t>
      </w:r>
      <w:r w:rsidR="00610D23">
        <w:t xml:space="preserve">wiadomości z lekcji.                                     </w:t>
      </w:r>
      <w:r w:rsidR="00E0334C">
        <w:t xml:space="preserve">                                                  </w:t>
      </w:r>
      <w:r w:rsidR="008F08DF">
        <w:t xml:space="preserve">                           </w:t>
      </w:r>
      <w:r w:rsidR="00610D23" w:rsidRPr="00BB15C3">
        <w:rPr>
          <w:b/>
          <w:sz w:val="24"/>
          <w:szCs w:val="24"/>
        </w:rPr>
        <w:t>Serdecznie zapraszamy.</w:t>
      </w:r>
    </w:p>
    <w:p w:rsidR="00F651DF" w:rsidRDefault="00F651DF" w:rsidP="00F651DF">
      <w:r>
        <w:t xml:space="preserve">Obecnie w zbiorach biblioteki znajduje się około </w:t>
      </w:r>
      <w:r w:rsidR="00C46A4E">
        <w:t xml:space="preserve"> </w:t>
      </w:r>
      <w:r>
        <w:t>10 tysięcy woluminów.                                                 Najczęściej reprezentowane są takie dziedziny jak: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>szeroko pojęta medycyna</w:t>
      </w:r>
      <w:r w:rsidR="00E0334C">
        <w:t>,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 xml:space="preserve"> psychologia, socjologia i  inne nauki społeczne</w:t>
      </w:r>
      <w:r w:rsidR="00E0334C">
        <w:t>,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>pedagogika</w:t>
      </w:r>
      <w:r w:rsidR="00E0334C">
        <w:t>,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>kosmetyka</w:t>
      </w:r>
      <w:r w:rsidR="00E0334C">
        <w:t>,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 xml:space="preserve"> terapia zajęciowa</w:t>
      </w:r>
      <w:r w:rsidR="00E0334C">
        <w:t>,</w:t>
      </w:r>
    </w:p>
    <w:p w:rsidR="0064068E" w:rsidRDefault="00E0334C" w:rsidP="00F651DF">
      <w:pPr>
        <w:pStyle w:val="Akapitzlist"/>
        <w:numPr>
          <w:ilvl w:val="0"/>
          <w:numId w:val="1"/>
        </w:numPr>
      </w:pPr>
      <w:proofErr w:type="spellStart"/>
      <w:r>
        <w:t>e</w:t>
      </w:r>
      <w:r w:rsidR="0064068E">
        <w:t>lektroradiologia</w:t>
      </w:r>
      <w:proofErr w:type="spellEnd"/>
      <w:r>
        <w:t>,</w:t>
      </w:r>
    </w:p>
    <w:p w:rsidR="0064068E" w:rsidRDefault="0064068E" w:rsidP="00F651DF">
      <w:pPr>
        <w:pStyle w:val="Akapitzlist"/>
        <w:numPr>
          <w:ilvl w:val="0"/>
          <w:numId w:val="1"/>
        </w:numPr>
      </w:pPr>
      <w:r>
        <w:t>techniki masażu</w:t>
      </w:r>
      <w:r w:rsidR="00E0334C">
        <w:t>,</w:t>
      </w:r>
    </w:p>
    <w:p w:rsidR="00F651DF" w:rsidRDefault="00F651DF" w:rsidP="00F651DF">
      <w:pPr>
        <w:pStyle w:val="Akapitzlist"/>
        <w:numPr>
          <w:ilvl w:val="0"/>
          <w:numId w:val="1"/>
        </w:numPr>
      </w:pPr>
      <w:r>
        <w:t xml:space="preserve"> język angielski (zawodowy)</w:t>
      </w:r>
      <w:r w:rsidR="00E0334C">
        <w:t>,</w:t>
      </w:r>
    </w:p>
    <w:p w:rsidR="00784A93" w:rsidRDefault="00F651DF" w:rsidP="00784A93">
      <w:pPr>
        <w:pStyle w:val="Akapitzlist"/>
        <w:numPr>
          <w:ilvl w:val="0"/>
          <w:numId w:val="1"/>
        </w:numPr>
      </w:pPr>
      <w:r>
        <w:t xml:space="preserve"> beletrystyka.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84A93" w:rsidTr="00C46A4E">
        <w:tc>
          <w:tcPr>
            <w:tcW w:w="5211" w:type="dxa"/>
          </w:tcPr>
          <w:p w:rsidR="00784A93" w:rsidRDefault="00784A93" w:rsidP="00784A93">
            <w:pPr>
              <w:pStyle w:val="Akapitzlist"/>
              <w:ind w:left="0"/>
            </w:pPr>
          </w:p>
          <w:p w:rsidR="00784A93" w:rsidRDefault="00784A93" w:rsidP="00784A93">
            <w:pPr>
              <w:pStyle w:val="Akapitzlist"/>
              <w:ind w:left="0"/>
            </w:pPr>
            <w:r w:rsidRPr="00784A93">
              <w:rPr>
                <w:u w:val="single"/>
              </w:rPr>
              <w:t>W czytelni</w:t>
            </w:r>
            <w:r w:rsidRPr="00784A93">
              <w:t xml:space="preserve"> </w:t>
            </w:r>
            <w:r w:rsidR="00E0334C">
              <w:t xml:space="preserve"> </w:t>
            </w:r>
            <w:r w:rsidRPr="00784A93">
              <w:t>udostępniany</w:t>
            </w:r>
            <w:r w:rsidR="00E0334C">
              <w:t xml:space="preserve"> </w:t>
            </w:r>
            <w:r w:rsidRPr="00784A93">
              <w:t xml:space="preserve"> jest</w:t>
            </w:r>
            <w:r w:rsidR="00E0334C">
              <w:t xml:space="preserve"> </w:t>
            </w:r>
            <w:r w:rsidRPr="00784A93">
              <w:t xml:space="preserve"> księgozbiór podręczny, </w:t>
            </w:r>
            <w:r>
              <w:t xml:space="preserve">            </w:t>
            </w:r>
            <w:r w:rsidRPr="00784A93">
              <w:t xml:space="preserve">są to: </w:t>
            </w:r>
            <w:r>
              <w:t xml:space="preserve"> </w:t>
            </w:r>
            <w:r w:rsidRPr="00784A93">
              <w:t xml:space="preserve">encyklopedie, słowniki, leksykony, atlasy, albumy, </w:t>
            </w:r>
            <w:r>
              <w:t xml:space="preserve">czasopisma, broszury  </w:t>
            </w:r>
            <w:r w:rsidRPr="00784A93">
              <w:t xml:space="preserve">itp. </w:t>
            </w:r>
            <w:r>
              <w:t xml:space="preserve"> </w:t>
            </w:r>
          </w:p>
          <w:p w:rsidR="00784A93" w:rsidRDefault="00784A93" w:rsidP="00784A93">
            <w:pPr>
              <w:pStyle w:val="Akapitzlist"/>
              <w:ind w:left="0"/>
            </w:pPr>
            <w:r>
              <w:t xml:space="preserve">                                                                                                      </w:t>
            </w:r>
            <w:r w:rsidRPr="00784A93">
              <w:t xml:space="preserve">Pozostałe zbiory biblioteczne dostępne są </w:t>
            </w:r>
            <w:r>
              <w:t xml:space="preserve">                               </w:t>
            </w:r>
            <w:r w:rsidRPr="00784A93">
              <w:t xml:space="preserve">w wypożyczalni na zasadach podanych </w:t>
            </w:r>
            <w:r>
              <w:t xml:space="preserve"> </w:t>
            </w:r>
            <w:r w:rsidRPr="00784A93">
              <w:t xml:space="preserve">w regulaminie biblioteki. </w:t>
            </w:r>
            <w:r>
              <w:t xml:space="preserve">                                                                                 Zbiory biblioteczne są wprowadzane </w:t>
            </w:r>
            <w:r w:rsidRPr="00784A93">
              <w:t xml:space="preserve"> do komputerowej bazy danych programu </w:t>
            </w:r>
            <w:r>
              <w:t xml:space="preserve">  </w:t>
            </w:r>
            <w:r w:rsidRPr="00784A93">
              <w:t xml:space="preserve">Mol </w:t>
            </w:r>
            <w:proofErr w:type="spellStart"/>
            <w:r w:rsidRPr="00784A93">
              <w:t>Optivum</w:t>
            </w:r>
            <w:proofErr w:type="spellEnd"/>
            <w:r w:rsidRPr="00784A93">
              <w:t>.</w:t>
            </w:r>
            <w:r w:rsidR="00C46A4E">
              <w:t xml:space="preserve">                               Czytelni</w:t>
            </w:r>
            <w:r w:rsidR="00E0334C">
              <w:t>a</w:t>
            </w:r>
            <w:r w:rsidR="00C46A4E">
              <w:t xml:space="preserve"> czynna jest w godzinach otwarcia biblioteki.</w:t>
            </w:r>
          </w:p>
        </w:tc>
        <w:tc>
          <w:tcPr>
            <w:tcW w:w="4253" w:type="dxa"/>
          </w:tcPr>
          <w:p w:rsidR="00784A93" w:rsidRDefault="00784A93" w:rsidP="00784A93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inline distT="0" distB="0" distL="0" distR="0" wp14:anchorId="07CAAFCD" wp14:editId="05C6F4B0">
                  <wp:extent cx="2428875" cy="1695450"/>
                  <wp:effectExtent l="0" t="0" r="0" b="0"/>
                  <wp:docPr id="6" name="Obraz 6" descr="Czytam sobie w bibliotece - Gminna Biblioteka Publiczna w Sienn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zytam sobie w bibliotece - Gminna Biblioteka Publiczna w Sienn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307" cy="169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A93" w:rsidRDefault="00784A93" w:rsidP="00784A93">
      <w:pPr>
        <w:pStyle w:val="Akapitzlist"/>
        <w:ind w:left="0"/>
      </w:pPr>
    </w:p>
    <w:p w:rsidR="00F651DF" w:rsidRDefault="00F651DF" w:rsidP="00F651DF">
      <w:pPr>
        <w:jc w:val="center"/>
      </w:pPr>
    </w:p>
    <w:p w:rsidR="00D01E6C" w:rsidRDefault="00D01E6C" w:rsidP="00F651DF">
      <w:pPr>
        <w:jc w:val="center"/>
        <w:rPr>
          <w:b/>
          <w:sz w:val="24"/>
          <w:szCs w:val="24"/>
        </w:rPr>
      </w:pPr>
    </w:p>
    <w:p w:rsidR="00D01E6C" w:rsidRDefault="00D01E6C" w:rsidP="00F651DF">
      <w:pPr>
        <w:jc w:val="center"/>
        <w:rPr>
          <w:b/>
          <w:sz w:val="24"/>
          <w:szCs w:val="24"/>
        </w:rPr>
      </w:pPr>
    </w:p>
    <w:p w:rsidR="00D01E6C" w:rsidRPr="00E476EE" w:rsidRDefault="00E8625A" w:rsidP="00E476EE">
      <w:pPr>
        <w:jc w:val="center"/>
        <w:rPr>
          <w:b/>
          <w:sz w:val="28"/>
          <w:szCs w:val="28"/>
        </w:rPr>
      </w:pPr>
      <w:r w:rsidRPr="00E476EE">
        <w:rPr>
          <w:b/>
          <w:sz w:val="28"/>
          <w:szCs w:val="28"/>
        </w:rPr>
        <w:lastRenderedPageBreak/>
        <w:t>GRAFIK PRACY BIBLIOTEKI SZKOLNEJ W PAŹDZIERNIKU</w:t>
      </w:r>
      <w:r w:rsidR="00E476EE" w:rsidRPr="00E476EE">
        <w:rPr>
          <w:b/>
          <w:sz w:val="28"/>
          <w:szCs w:val="28"/>
        </w:rPr>
        <w:t xml:space="preserve"> 2020 ROKU </w:t>
      </w:r>
      <w:r w:rsidR="00D01E6C" w:rsidRPr="00E476EE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F651DF">
            <w:pPr>
              <w:jc w:val="center"/>
              <w:rPr>
                <w:b/>
                <w:i/>
              </w:rPr>
            </w:pPr>
          </w:p>
          <w:p w:rsidR="00E476EE" w:rsidRPr="00371A67" w:rsidRDefault="00E476EE" w:rsidP="00F651DF">
            <w:pPr>
              <w:jc w:val="center"/>
              <w:rPr>
                <w:b/>
                <w:i/>
              </w:rPr>
            </w:pPr>
            <w:r w:rsidRPr="00371A67">
              <w:rPr>
                <w:b/>
                <w:i/>
              </w:rPr>
              <w:t>Dzień</w:t>
            </w:r>
          </w:p>
        </w:tc>
        <w:tc>
          <w:tcPr>
            <w:tcW w:w="2835" w:type="dxa"/>
          </w:tcPr>
          <w:p w:rsidR="00E476EE" w:rsidRDefault="00E476EE" w:rsidP="00F651DF">
            <w:pPr>
              <w:jc w:val="center"/>
              <w:rPr>
                <w:b/>
                <w:i/>
              </w:rPr>
            </w:pPr>
          </w:p>
          <w:p w:rsidR="00E476EE" w:rsidRPr="00371A67" w:rsidRDefault="00E476EE" w:rsidP="00F651DF">
            <w:pPr>
              <w:jc w:val="center"/>
              <w:rPr>
                <w:b/>
                <w:i/>
              </w:rPr>
            </w:pPr>
            <w:r w:rsidRPr="00371A67">
              <w:rPr>
                <w:b/>
                <w:i/>
              </w:rPr>
              <w:t>Godziny otwarcia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PONIEDZIEŁEK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E476EE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>nieczynna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WTOREK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 xml:space="preserve"> 8.00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476EE">
              <w:rPr>
                <w:b/>
                <w:sz w:val="28"/>
                <w:szCs w:val="28"/>
              </w:rPr>
              <w:t>14.00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ŚRODA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>nieczynna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CZWARTEK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>nieczynna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PIĄTEK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>8.00</w:t>
            </w:r>
            <w:r>
              <w:rPr>
                <w:b/>
                <w:sz w:val="28"/>
                <w:szCs w:val="28"/>
              </w:rPr>
              <w:t xml:space="preserve"> - 18.00</w:t>
            </w:r>
          </w:p>
        </w:tc>
        <w:bookmarkStart w:id="0" w:name="_GoBack"/>
        <w:bookmarkEnd w:id="0"/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SOBOTA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 w:rsidRPr="00E476EE">
              <w:rPr>
                <w:b/>
                <w:sz w:val="28"/>
                <w:szCs w:val="28"/>
              </w:rPr>
              <w:t>8.00 - 15.00</w:t>
            </w:r>
          </w:p>
        </w:tc>
      </w:tr>
      <w:tr w:rsidR="00E476EE" w:rsidTr="00E476EE">
        <w:trPr>
          <w:jc w:val="center"/>
        </w:trPr>
        <w:tc>
          <w:tcPr>
            <w:tcW w:w="1985" w:type="dxa"/>
          </w:tcPr>
          <w:p w:rsidR="00E476EE" w:rsidRDefault="00E476EE" w:rsidP="00371A67">
            <w:pPr>
              <w:rPr>
                <w:b/>
                <w:sz w:val="24"/>
                <w:szCs w:val="24"/>
              </w:rPr>
            </w:pPr>
            <w:r w:rsidRPr="00E0334C">
              <w:rPr>
                <w:b/>
                <w:sz w:val="24"/>
                <w:szCs w:val="24"/>
              </w:rPr>
              <w:t>NIEDZIELA</w:t>
            </w:r>
          </w:p>
          <w:p w:rsidR="00E476EE" w:rsidRPr="00E0334C" w:rsidRDefault="00E476EE" w:rsidP="00371A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6EE" w:rsidRPr="00E476EE" w:rsidRDefault="00E476EE" w:rsidP="00F65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  <w:r w:rsidRPr="00E476EE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13</w:t>
            </w:r>
            <w:r w:rsidRPr="00E476EE">
              <w:rPr>
                <w:b/>
                <w:sz w:val="28"/>
                <w:szCs w:val="28"/>
              </w:rPr>
              <w:t>.00</w:t>
            </w:r>
          </w:p>
        </w:tc>
      </w:tr>
    </w:tbl>
    <w:p w:rsidR="00D01E6C" w:rsidRDefault="00E8625A" w:rsidP="00F651DF">
      <w:pPr>
        <w:jc w:val="center"/>
      </w:pPr>
      <w:r w:rsidRPr="00E8625A">
        <w:rPr>
          <w:b/>
        </w:rPr>
        <w:t xml:space="preserve">UWAGA !  </w:t>
      </w:r>
      <w:r w:rsidRPr="00E8625A">
        <w:t>Dzień 31 października 2020 r (sobota) jest dniem wolnym od zajęć edukacyjnych,                                                                                w związku z tym biblioteka będzie nieczynna.</w:t>
      </w:r>
    </w:p>
    <w:p w:rsidR="00E476EE" w:rsidRPr="00E8625A" w:rsidRDefault="00E476EE" w:rsidP="00F651DF">
      <w:pPr>
        <w:jc w:val="center"/>
      </w:pPr>
    </w:p>
    <w:tbl>
      <w:tblPr>
        <w:tblStyle w:val="Tabela-Siatk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4175"/>
      </w:tblGrid>
      <w:tr w:rsidR="00E0334C" w:rsidTr="00BC6828">
        <w:tc>
          <w:tcPr>
            <w:tcW w:w="5826" w:type="dxa"/>
          </w:tcPr>
          <w:p w:rsidR="00E0334C" w:rsidRDefault="00E0334C" w:rsidP="002E4AAA">
            <w:r>
              <w:rPr>
                <w:noProof/>
                <w:lang w:eastAsia="pl-PL"/>
              </w:rPr>
              <w:drawing>
                <wp:inline distT="0" distB="0" distL="0" distR="0" wp14:anchorId="6AC90943" wp14:editId="3D752CB3">
                  <wp:extent cx="4019550" cy="2790825"/>
                  <wp:effectExtent l="0" t="0" r="0" b="9525"/>
                  <wp:docPr id="7" name="Obraz 7" descr="Cytaty, sentencje i aforyzmy na każdy dzień - Wielkie Słowa | Book binding,  Quotes,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ytaty, sentencje i aforyzmy na każdy dzień - Wielkie Słowa | Book binding,  Quotes,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258" cy="279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E0334C" w:rsidRDefault="00E0334C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pPr>
              <w:rPr>
                <w:noProof/>
                <w:lang w:eastAsia="pl-PL"/>
              </w:rPr>
            </w:pPr>
          </w:p>
          <w:p w:rsidR="00BC6828" w:rsidRDefault="00BC6828" w:rsidP="002E4AAA">
            <w:r>
              <w:rPr>
                <w:noProof/>
                <w:lang w:eastAsia="pl-PL"/>
              </w:rPr>
              <w:drawing>
                <wp:inline distT="0" distB="0" distL="0" distR="0" wp14:anchorId="5340B574" wp14:editId="747E0897">
                  <wp:extent cx="2676525" cy="2152650"/>
                  <wp:effectExtent l="0" t="0" r="9525" b="0"/>
                  <wp:docPr id="9" name="Obraz 9" descr="Książki których się nie zapo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siążki których się nie zapo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AAA" w:rsidRDefault="002E4AAA" w:rsidP="002E4AAA"/>
    <w:p w:rsidR="002E4AAA" w:rsidRDefault="00BB15C3" w:rsidP="00B76892">
      <w:pPr>
        <w:ind w:right="-283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EFAECFB" wp14:editId="3B6226F6">
            <wp:extent cx="6000750" cy="2897878"/>
            <wp:effectExtent l="0" t="0" r="0" b="0"/>
            <wp:docPr id="12" name="Obraz 12" descr="Logopedyczne gry, ćwiczenia z języka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edyczne gry, ćwiczenia z języka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AAA" w:rsidSect="00BB15C3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DC0"/>
    <w:multiLevelType w:val="hybridMultilevel"/>
    <w:tmpl w:val="175C7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A"/>
    <w:rsid w:val="001621FD"/>
    <w:rsid w:val="00244E5B"/>
    <w:rsid w:val="002E4AAA"/>
    <w:rsid w:val="00371A67"/>
    <w:rsid w:val="00610D23"/>
    <w:rsid w:val="0064068E"/>
    <w:rsid w:val="00784A93"/>
    <w:rsid w:val="008F08DF"/>
    <w:rsid w:val="00B0481B"/>
    <w:rsid w:val="00B76892"/>
    <w:rsid w:val="00BB15C3"/>
    <w:rsid w:val="00BC6828"/>
    <w:rsid w:val="00C46A4E"/>
    <w:rsid w:val="00D01E6C"/>
    <w:rsid w:val="00E0334C"/>
    <w:rsid w:val="00E476EE"/>
    <w:rsid w:val="00E8625A"/>
    <w:rsid w:val="00F651DF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8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51DF"/>
    <w:pPr>
      <w:ind w:left="720"/>
      <w:contextualSpacing/>
    </w:pPr>
  </w:style>
  <w:style w:type="table" w:styleId="Tabela-Siatka">
    <w:name w:val="Table Grid"/>
    <w:basedOn w:val="Standardowy"/>
    <w:uiPriority w:val="59"/>
    <w:rsid w:val="007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8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51DF"/>
    <w:pPr>
      <w:ind w:left="720"/>
      <w:contextualSpacing/>
    </w:pPr>
  </w:style>
  <w:style w:type="table" w:styleId="Tabela-Siatka">
    <w:name w:val="Table Grid"/>
    <w:basedOn w:val="Standardowy"/>
    <w:uiPriority w:val="59"/>
    <w:rsid w:val="007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</cp:lastModifiedBy>
  <cp:revision>11</cp:revision>
  <dcterms:created xsi:type="dcterms:W3CDTF">2020-10-01T08:06:00Z</dcterms:created>
  <dcterms:modified xsi:type="dcterms:W3CDTF">2020-10-03T09:25:00Z</dcterms:modified>
</cp:coreProperties>
</file>